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37</w:t>
      </w:r>
      <w:r w:rsidR="009A4A28">
        <w:rPr>
          <w:b/>
          <w:sz w:val="28"/>
          <w:szCs w:val="28"/>
        </w:rPr>
        <w:t>6</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9A4A28" w:rsidRPr="00DE3D18" w:rsidRDefault="009A4A28" w:rsidP="009A4A28">
      <w:pPr>
        <w:spacing w:line="240" w:lineRule="exact"/>
        <w:ind w:right="-7"/>
        <w:jc w:val="both"/>
        <w:rPr>
          <w:b/>
          <w:sz w:val="28"/>
          <w:szCs w:val="28"/>
        </w:rPr>
      </w:pPr>
      <w:r w:rsidRPr="00DE3D18">
        <w:rPr>
          <w:b/>
          <w:sz w:val="28"/>
          <w:szCs w:val="28"/>
        </w:rPr>
        <w:t xml:space="preserve">Об утверждении </w:t>
      </w:r>
      <w:r>
        <w:rPr>
          <w:b/>
          <w:sz w:val="28"/>
          <w:szCs w:val="28"/>
        </w:rPr>
        <w:t>Положения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w:t>
      </w:r>
    </w:p>
    <w:p w:rsidR="009A4A28" w:rsidRPr="00DE3D18" w:rsidRDefault="009A4A28" w:rsidP="009A4A28">
      <w:pPr>
        <w:autoSpaceDE w:val="0"/>
        <w:autoSpaceDN w:val="0"/>
        <w:adjustRightInd w:val="0"/>
        <w:spacing w:before="480" w:line="360" w:lineRule="exact"/>
        <w:ind w:firstLine="709"/>
        <w:jc w:val="both"/>
        <w:rPr>
          <w:sz w:val="28"/>
          <w:szCs w:val="28"/>
        </w:rPr>
      </w:pPr>
      <w:proofErr w:type="gramStart"/>
      <w:r>
        <w:rPr>
          <w:sz w:val="28"/>
          <w:szCs w:val="28"/>
        </w:rPr>
        <w:t>В соответствии с</w:t>
      </w:r>
      <w:r w:rsidRPr="00DE3D18">
        <w:rPr>
          <w:sz w:val="28"/>
          <w:szCs w:val="28"/>
        </w:rPr>
        <w:t xml:space="preserve"> Федеральн</w:t>
      </w:r>
      <w:r>
        <w:rPr>
          <w:sz w:val="28"/>
          <w:szCs w:val="28"/>
        </w:rPr>
        <w:t>ым законом</w:t>
      </w:r>
      <w:r w:rsidRPr="00DE3D18">
        <w:rPr>
          <w:sz w:val="28"/>
          <w:szCs w:val="28"/>
        </w:rPr>
        <w:t xml:space="preserve"> от 6 октября </w:t>
      </w:r>
      <w:smartTag w:uri="urn:schemas-microsoft-com:office:smarttags" w:element="metricconverter">
        <w:smartTagPr>
          <w:attr w:name="ProductID" w:val="2003 г"/>
        </w:smartTagPr>
        <w:r w:rsidRPr="00DE3D18">
          <w:rPr>
            <w:sz w:val="28"/>
            <w:szCs w:val="28"/>
          </w:rPr>
          <w:t>2003 г</w:t>
        </w:r>
      </w:smartTag>
      <w:r w:rsidRPr="00DE3D18">
        <w:rPr>
          <w:sz w:val="28"/>
          <w:szCs w:val="28"/>
        </w:rPr>
        <w:t>. № 131-ФЗ «Об общих принципах организации местного самоуправления в Российской Федерации», Федеральн</w:t>
      </w:r>
      <w:r>
        <w:rPr>
          <w:sz w:val="28"/>
          <w:szCs w:val="28"/>
        </w:rPr>
        <w:t>ым</w:t>
      </w:r>
      <w:r w:rsidRPr="00DE3D18">
        <w:rPr>
          <w:sz w:val="28"/>
          <w:szCs w:val="28"/>
        </w:rPr>
        <w:t xml:space="preserve"> закон</w:t>
      </w:r>
      <w:r>
        <w:rPr>
          <w:sz w:val="28"/>
          <w:szCs w:val="28"/>
        </w:rPr>
        <w:t>ом</w:t>
      </w:r>
      <w:r w:rsidRPr="00DE3D18">
        <w:rPr>
          <w:sz w:val="28"/>
          <w:szCs w:val="28"/>
        </w:rPr>
        <w:t xml:space="preserve"> от 13 июля </w:t>
      </w:r>
      <w:smartTag w:uri="urn:schemas-microsoft-com:office:smarttags" w:element="metricconverter">
        <w:smartTagPr>
          <w:attr w:name="ProductID" w:val="2015 г"/>
        </w:smartTagPr>
        <w:r w:rsidRPr="00DE3D18">
          <w:rPr>
            <w:sz w:val="28"/>
            <w:szCs w:val="28"/>
          </w:rPr>
          <w:t>2015 г</w:t>
        </w:r>
      </w:smartTag>
      <w:r w:rsidRPr="00DE3D18">
        <w:rPr>
          <w:sz w:val="28"/>
          <w:szCs w:val="28"/>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w:t>
      </w:r>
      <w:proofErr w:type="gramEnd"/>
      <w:r w:rsidRPr="00DE3D18">
        <w:rPr>
          <w:sz w:val="28"/>
          <w:szCs w:val="28"/>
        </w:rPr>
        <w:t xml:space="preserve"> </w:t>
      </w:r>
      <w:proofErr w:type="gramStart"/>
      <w:r w:rsidRPr="00DE3D18">
        <w:rPr>
          <w:sz w:val="28"/>
          <w:szCs w:val="28"/>
        </w:rPr>
        <w:t>Российской Федерации», Закон</w:t>
      </w:r>
      <w:r>
        <w:rPr>
          <w:sz w:val="28"/>
          <w:szCs w:val="28"/>
        </w:rPr>
        <w:t>ом</w:t>
      </w:r>
      <w:r w:rsidRPr="00DE3D18">
        <w:rPr>
          <w:sz w:val="28"/>
          <w:szCs w:val="28"/>
        </w:rPr>
        <w:t xml:space="preserve"> Пермского края от 17 октября </w:t>
      </w:r>
      <w:smartTag w:uri="urn:schemas-microsoft-com:office:smarttags" w:element="metricconverter">
        <w:smartTagPr>
          <w:attr w:name="ProductID" w:val="2006 г"/>
        </w:smartTagPr>
        <w:r w:rsidRPr="00DE3D18">
          <w:rPr>
            <w:sz w:val="28"/>
            <w:szCs w:val="28"/>
          </w:rPr>
          <w:t>2006 г</w:t>
        </w:r>
      </w:smartTag>
      <w:r w:rsidRPr="00DE3D18">
        <w:rPr>
          <w:sz w:val="28"/>
          <w:szCs w:val="28"/>
        </w:rPr>
        <w:t>. № 20-КЗ «О передаче органам местного самоуправления Пермского края государственных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 ст</w:t>
      </w:r>
      <w:r>
        <w:rPr>
          <w:sz w:val="28"/>
          <w:szCs w:val="28"/>
        </w:rPr>
        <w:t>атьей</w:t>
      </w:r>
      <w:r w:rsidRPr="00DE3D18">
        <w:rPr>
          <w:sz w:val="28"/>
          <w:szCs w:val="28"/>
        </w:rPr>
        <w:t xml:space="preserve"> 23 Устава Соликамского городского округа, в целях определения порядка формирования тарифов на услуги по перевозке пассажиров и багажа автомобильным транспортом на</w:t>
      </w:r>
      <w:proofErr w:type="gramEnd"/>
      <w:r w:rsidRPr="00DE3D18">
        <w:rPr>
          <w:sz w:val="28"/>
          <w:szCs w:val="28"/>
        </w:rPr>
        <w:t xml:space="preserve"> муниципальных </w:t>
      </w:r>
      <w:proofErr w:type="gramStart"/>
      <w:r w:rsidRPr="00DE3D18">
        <w:rPr>
          <w:sz w:val="28"/>
          <w:szCs w:val="28"/>
        </w:rPr>
        <w:t>маршрутах</w:t>
      </w:r>
      <w:proofErr w:type="gramEnd"/>
      <w:r w:rsidRPr="00DE3D18">
        <w:rPr>
          <w:sz w:val="28"/>
          <w:szCs w:val="28"/>
        </w:rPr>
        <w:t xml:space="preserve"> регулярных перевозок по регулируемым тарифам на территории Соликамского городского округа,</w:t>
      </w:r>
    </w:p>
    <w:p w:rsidR="009A4A28" w:rsidRPr="00DE3D18" w:rsidRDefault="009A4A28" w:rsidP="009A4A28">
      <w:pPr>
        <w:autoSpaceDE w:val="0"/>
        <w:autoSpaceDN w:val="0"/>
        <w:adjustRightInd w:val="0"/>
        <w:spacing w:line="360" w:lineRule="exact"/>
        <w:ind w:firstLine="709"/>
        <w:jc w:val="both"/>
        <w:rPr>
          <w:sz w:val="28"/>
          <w:szCs w:val="28"/>
        </w:rPr>
      </w:pPr>
      <w:r w:rsidRPr="00DE3D18">
        <w:rPr>
          <w:sz w:val="28"/>
          <w:szCs w:val="28"/>
        </w:rPr>
        <w:t>Дума</w:t>
      </w:r>
      <w:r>
        <w:rPr>
          <w:sz w:val="28"/>
          <w:szCs w:val="28"/>
        </w:rPr>
        <w:t xml:space="preserve"> Соликамского городского округа</w:t>
      </w:r>
      <w:r w:rsidRPr="00DE3D18">
        <w:rPr>
          <w:sz w:val="28"/>
          <w:szCs w:val="28"/>
        </w:rPr>
        <w:t xml:space="preserve"> РЕШИЛА:</w:t>
      </w:r>
    </w:p>
    <w:p w:rsidR="009A4A28" w:rsidRPr="00F41539" w:rsidRDefault="009A4A28" w:rsidP="0081248C">
      <w:pPr>
        <w:pStyle w:val="a4"/>
        <w:numPr>
          <w:ilvl w:val="0"/>
          <w:numId w:val="16"/>
        </w:numPr>
        <w:tabs>
          <w:tab w:val="left" w:pos="851"/>
          <w:tab w:val="left" w:pos="993"/>
        </w:tabs>
        <w:autoSpaceDE w:val="0"/>
        <w:autoSpaceDN w:val="0"/>
        <w:adjustRightInd w:val="0"/>
        <w:spacing w:line="360" w:lineRule="exact"/>
        <w:ind w:left="0" w:firstLine="709"/>
        <w:jc w:val="both"/>
        <w:rPr>
          <w:sz w:val="28"/>
          <w:szCs w:val="28"/>
        </w:rPr>
      </w:pPr>
      <w:r w:rsidRPr="00F41539">
        <w:rPr>
          <w:sz w:val="28"/>
          <w:szCs w:val="28"/>
        </w:rPr>
        <w:t xml:space="preserve">Утвердить </w:t>
      </w:r>
      <w:r>
        <w:rPr>
          <w:sz w:val="28"/>
          <w:szCs w:val="28"/>
        </w:rPr>
        <w:t>прилагаемое Положение о регулировании</w:t>
      </w:r>
      <w:r w:rsidRPr="00F41539">
        <w:rPr>
          <w:sz w:val="28"/>
          <w:szCs w:val="28"/>
        </w:rPr>
        <w:t xml:space="preserve"> тарифов на перевозки пассажиров и багажа автомобильным транспортом на муниципальных маршрутах регулярных перевозок </w:t>
      </w:r>
      <w:r>
        <w:rPr>
          <w:sz w:val="28"/>
          <w:szCs w:val="28"/>
        </w:rPr>
        <w:t>на территории Соликамского городского округа</w:t>
      </w:r>
      <w:r w:rsidRPr="00F41539">
        <w:rPr>
          <w:sz w:val="28"/>
          <w:szCs w:val="28"/>
        </w:rPr>
        <w:t>.</w:t>
      </w:r>
    </w:p>
    <w:p w:rsidR="009A4A28" w:rsidRDefault="009A4A28" w:rsidP="0081248C">
      <w:pPr>
        <w:pStyle w:val="a4"/>
        <w:numPr>
          <w:ilvl w:val="0"/>
          <w:numId w:val="16"/>
        </w:numPr>
        <w:tabs>
          <w:tab w:val="left" w:pos="993"/>
        </w:tabs>
        <w:autoSpaceDE w:val="0"/>
        <w:autoSpaceDN w:val="0"/>
        <w:adjustRightInd w:val="0"/>
        <w:spacing w:line="360" w:lineRule="exact"/>
        <w:ind w:left="0" w:firstLine="709"/>
        <w:jc w:val="both"/>
        <w:rPr>
          <w:sz w:val="28"/>
          <w:szCs w:val="28"/>
        </w:rPr>
      </w:pPr>
      <w:r>
        <w:rPr>
          <w:sz w:val="28"/>
          <w:szCs w:val="28"/>
        </w:rPr>
        <w:t>Признать утратившими силу:</w:t>
      </w:r>
    </w:p>
    <w:p w:rsidR="009A4A28" w:rsidRDefault="009A4A28" w:rsidP="009A4A28">
      <w:pPr>
        <w:pStyle w:val="a4"/>
        <w:autoSpaceDE w:val="0"/>
        <w:autoSpaceDN w:val="0"/>
        <w:adjustRightInd w:val="0"/>
        <w:spacing w:line="360" w:lineRule="exact"/>
        <w:ind w:left="0" w:firstLine="709"/>
        <w:jc w:val="both"/>
        <w:rPr>
          <w:sz w:val="28"/>
          <w:szCs w:val="28"/>
        </w:rPr>
      </w:pPr>
      <w:r>
        <w:rPr>
          <w:sz w:val="28"/>
          <w:szCs w:val="28"/>
        </w:rPr>
        <w:lastRenderedPageBreak/>
        <w:t xml:space="preserve">решение Думы Соликамского городского округа от 30 октября </w:t>
      </w:r>
      <w:smartTag w:uri="urn:schemas-microsoft-com:office:smarttags" w:element="metricconverter">
        <w:smartTagPr>
          <w:attr w:name="ProductID" w:val="2019 г"/>
        </w:smartTagPr>
        <w:r>
          <w:rPr>
            <w:sz w:val="28"/>
            <w:szCs w:val="28"/>
          </w:rPr>
          <w:t>2019 г</w:t>
        </w:r>
      </w:smartTag>
      <w:r>
        <w:rPr>
          <w:sz w:val="28"/>
          <w:szCs w:val="28"/>
        </w:rPr>
        <w:t>. № 619 «Об утверждении Положения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w:t>
      </w:r>
    </w:p>
    <w:p w:rsidR="009A4A28" w:rsidRPr="007D31C1" w:rsidRDefault="009A4A28" w:rsidP="009A4A28">
      <w:pPr>
        <w:tabs>
          <w:tab w:val="left" w:pos="0"/>
        </w:tabs>
        <w:spacing w:line="360" w:lineRule="exact"/>
        <w:ind w:right="-1" w:firstLine="709"/>
        <w:jc w:val="both"/>
        <w:rPr>
          <w:sz w:val="28"/>
          <w:szCs w:val="28"/>
        </w:rPr>
      </w:pPr>
      <w:r>
        <w:rPr>
          <w:sz w:val="28"/>
          <w:szCs w:val="28"/>
        </w:rPr>
        <w:t>решение Думы Соликамского городского округа от 29 июня 2022г. № 132 «</w:t>
      </w:r>
      <w:r w:rsidRPr="007D31C1">
        <w:rPr>
          <w:sz w:val="28"/>
          <w:szCs w:val="28"/>
        </w:rPr>
        <w:t>О внесении изменений в 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 утвержденное решением Думы Соликамского городского округа от 30.10.2019 г. № 619</w:t>
      </w:r>
      <w:r>
        <w:rPr>
          <w:sz w:val="28"/>
          <w:szCs w:val="28"/>
        </w:rPr>
        <w:t>».</w:t>
      </w:r>
    </w:p>
    <w:p w:rsidR="009A4A28" w:rsidRPr="00DE3D18" w:rsidRDefault="009A4A28" w:rsidP="009A4A28">
      <w:pPr>
        <w:autoSpaceDE w:val="0"/>
        <w:autoSpaceDN w:val="0"/>
        <w:adjustRightInd w:val="0"/>
        <w:spacing w:line="360" w:lineRule="exact"/>
        <w:ind w:firstLine="709"/>
        <w:jc w:val="both"/>
        <w:rPr>
          <w:sz w:val="28"/>
          <w:szCs w:val="28"/>
        </w:rPr>
      </w:pPr>
      <w:r>
        <w:rPr>
          <w:sz w:val="28"/>
          <w:szCs w:val="28"/>
        </w:rPr>
        <w:t>3</w:t>
      </w:r>
      <w:r w:rsidRPr="00DE3D18">
        <w:rPr>
          <w:sz w:val="28"/>
          <w:szCs w:val="28"/>
        </w:rPr>
        <w:t>. Настоящее решение вступает в силу после его официального опубликования в газете «Соликамский рабочий».</w:t>
      </w:r>
    </w:p>
    <w:tbl>
      <w:tblPr>
        <w:tblW w:w="9889" w:type="dxa"/>
        <w:tblLook w:val="00A0" w:firstRow="1" w:lastRow="0" w:firstColumn="1" w:lastColumn="0" w:noHBand="0" w:noVBand="0"/>
      </w:tblPr>
      <w:tblGrid>
        <w:gridCol w:w="5495"/>
        <w:gridCol w:w="4394"/>
      </w:tblGrid>
      <w:tr w:rsidR="009A4A28" w:rsidRPr="00DE3D18" w:rsidTr="0081248C">
        <w:trPr>
          <w:trHeight w:val="1530"/>
        </w:trPr>
        <w:tc>
          <w:tcPr>
            <w:tcW w:w="5495" w:type="dxa"/>
          </w:tcPr>
          <w:p w:rsidR="009A4A28" w:rsidRPr="00DE3D18" w:rsidRDefault="009A4A28" w:rsidP="009A4A28">
            <w:pPr>
              <w:spacing w:before="480" w:after="240" w:line="240" w:lineRule="exact"/>
              <w:rPr>
                <w:sz w:val="28"/>
                <w:szCs w:val="28"/>
              </w:rPr>
            </w:pPr>
            <w:proofErr w:type="gramStart"/>
            <w:r>
              <w:rPr>
                <w:sz w:val="28"/>
                <w:szCs w:val="28"/>
              </w:rPr>
              <w:t>Исполняющий</w:t>
            </w:r>
            <w:proofErr w:type="gramEnd"/>
            <w:r>
              <w:rPr>
                <w:sz w:val="28"/>
                <w:szCs w:val="28"/>
              </w:rPr>
              <w:t xml:space="preserve"> полномочия      п</w:t>
            </w:r>
            <w:r w:rsidRPr="00DE3D18">
              <w:rPr>
                <w:sz w:val="28"/>
                <w:szCs w:val="28"/>
              </w:rPr>
              <w:t>редседател</w:t>
            </w:r>
            <w:r>
              <w:rPr>
                <w:sz w:val="28"/>
                <w:szCs w:val="28"/>
              </w:rPr>
              <w:t>я</w:t>
            </w:r>
            <w:r w:rsidRPr="00DE3D18">
              <w:rPr>
                <w:sz w:val="28"/>
                <w:szCs w:val="28"/>
              </w:rPr>
              <w:t xml:space="preserve"> Думы</w:t>
            </w:r>
            <w:r>
              <w:rPr>
                <w:sz w:val="28"/>
                <w:szCs w:val="28"/>
              </w:rPr>
              <w:t xml:space="preserve">                  </w:t>
            </w:r>
            <w:r w:rsidRPr="00DE3D18">
              <w:rPr>
                <w:sz w:val="28"/>
                <w:szCs w:val="28"/>
              </w:rPr>
              <w:t>Соликамского городского округа</w:t>
            </w:r>
          </w:p>
          <w:p w:rsidR="009A4A28" w:rsidRPr="00DE3D18" w:rsidRDefault="009A4A28" w:rsidP="009A4A28">
            <w:pPr>
              <w:spacing w:line="360" w:lineRule="exact"/>
              <w:rPr>
                <w:sz w:val="28"/>
                <w:szCs w:val="28"/>
              </w:rPr>
            </w:pPr>
            <w:r w:rsidRPr="00DE3D18">
              <w:rPr>
                <w:sz w:val="28"/>
                <w:szCs w:val="28"/>
              </w:rPr>
              <w:t xml:space="preserve">                                </w:t>
            </w:r>
            <w:r>
              <w:rPr>
                <w:sz w:val="28"/>
                <w:szCs w:val="28"/>
              </w:rPr>
              <w:t xml:space="preserve">           </w:t>
            </w:r>
            <w:r w:rsidR="0081248C">
              <w:rPr>
                <w:sz w:val="28"/>
                <w:szCs w:val="28"/>
              </w:rPr>
              <w:t xml:space="preserve">    </w:t>
            </w:r>
            <w:r>
              <w:rPr>
                <w:sz w:val="28"/>
                <w:szCs w:val="28"/>
              </w:rPr>
              <w:t xml:space="preserve">      </w:t>
            </w:r>
            <w:proofErr w:type="spellStart"/>
            <w:r>
              <w:rPr>
                <w:sz w:val="28"/>
                <w:szCs w:val="28"/>
              </w:rPr>
              <w:t>А.В.Якишин</w:t>
            </w:r>
            <w:proofErr w:type="spellEnd"/>
          </w:p>
        </w:tc>
        <w:tc>
          <w:tcPr>
            <w:tcW w:w="4394" w:type="dxa"/>
          </w:tcPr>
          <w:p w:rsidR="009A4A28" w:rsidRPr="00DE3D18" w:rsidRDefault="009A4A28" w:rsidP="009A4A28">
            <w:pPr>
              <w:spacing w:before="480" w:line="240" w:lineRule="exact"/>
              <w:rPr>
                <w:sz w:val="28"/>
                <w:szCs w:val="28"/>
              </w:rPr>
            </w:pPr>
            <w:r w:rsidRPr="00DE3D18">
              <w:rPr>
                <w:sz w:val="28"/>
                <w:szCs w:val="28"/>
              </w:rPr>
              <w:t>Глава городского округа -</w:t>
            </w:r>
          </w:p>
          <w:p w:rsidR="009A4A28" w:rsidRPr="00DE3D18" w:rsidRDefault="009A4A28" w:rsidP="009A4A28">
            <w:pPr>
              <w:spacing w:line="240" w:lineRule="exact"/>
              <w:rPr>
                <w:sz w:val="28"/>
                <w:szCs w:val="28"/>
              </w:rPr>
            </w:pPr>
            <w:r w:rsidRPr="00DE3D18">
              <w:rPr>
                <w:sz w:val="28"/>
                <w:szCs w:val="28"/>
              </w:rPr>
              <w:t>глава администрации</w:t>
            </w:r>
          </w:p>
          <w:p w:rsidR="009A4A28" w:rsidRPr="00DE3D18" w:rsidRDefault="009A4A28" w:rsidP="009A4A28">
            <w:pPr>
              <w:spacing w:after="240" w:line="240" w:lineRule="exact"/>
              <w:rPr>
                <w:sz w:val="28"/>
                <w:szCs w:val="28"/>
              </w:rPr>
            </w:pPr>
            <w:r w:rsidRPr="00DE3D18">
              <w:rPr>
                <w:sz w:val="28"/>
                <w:szCs w:val="28"/>
              </w:rPr>
              <w:t>Соликамского городского округа</w:t>
            </w:r>
          </w:p>
          <w:p w:rsidR="009A4A28" w:rsidRPr="00DE3D18" w:rsidRDefault="009A4A28" w:rsidP="009A4A28">
            <w:pPr>
              <w:spacing w:line="360" w:lineRule="exact"/>
              <w:jc w:val="center"/>
              <w:rPr>
                <w:sz w:val="28"/>
                <w:szCs w:val="28"/>
              </w:rPr>
            </w:pPr>
            <w:r w:rsidRPr="00DE3D18">
              <w:rPr>
                <w:sz w:val="28"/>
                <w:szCs w:val="28"/>
              </w:rPr>
              <w:t xml:space="preserve">        </w:t>
            </w:r>
            <w:r>
              <w:rPr>
                <w:sz w:val="28"/>
                <w:szCs w:val="28"/>
              </w:rPr>
              <w:t xml:space="preserve">    </w:t>
            </w:r>
            <w:r w:rsidRPr="00DE3D18">
              <w:rPr>
                <w:sz w:val="28"/>
                <w:szCs w:val="28"/>
              </w:rPr>
              <w:t xml:space="preserve">              </w:t>
            </w:r>
            <w:r w:rsidR="0081248C">
              <w:rPr>
                <w:sz w:val="28"/>
                <w:szCs w:val="28"/>
              </w:rPr>
              <w:t xml:space="preserve">        </w:t>
            </w:r>
            <w:r w:rsidRPr="00DE3D18">
              <w:rPr>
                <w:sz w:val="28"/>
                <w:szCs w:val="28"/>
              </w:rPr>
              <w:t xml:space="preserve"> </w:t>
            </w:r>
            <w:proofErr w:type="spellStart"/>
            <w:r w:rsidRPr="00DE3D18">
              <w:rPr>
                <w:sz w:val="28"/>
                <w:szCs w:val="28"/>
              </w:rPr>
              <w:t>Е.Н.Самоуков</w:t>
            </w:r>
            <w:proofErr w:type="spellEnd"/>
          </w:p>
        </w:tc>
      </w:tr>
    </w:tbl>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p>
    <w:p w:rsidR="009A4A28" w:rsidRDefault="009A4A28" w:rsidP="009A4A28">
      <w:pPr>
        <w:pStyle w:val="ConsPlusNormal0"/>
        <w:jc w:val="both"/>
        <w:rPr>
          <w:rFonts w:ascii="Times New Roman" w:hAnsi="Times New Roman" w:cs="Times New Roman"/>
          <w:sz w:val="28"/>
          <w:szCs w:val="28"/>
        </w:rPr>
      </w:pPr>
      <w:bookmarkStart w:id="0" w:name="_GoBack"/>
      <w:bookmarkEnd w:id="0"/>
    </w:p>
    <w:sectPr w:rsidR="009A4A28" w:rsidSect="00F4642D">
      <w:headerReference w:type="default" r:id="rId8"/>
      <w:pgSz w:w="11906" w:h="16838"/>
      <w:pgMar w:top="1134" w:right="567" w:bottom="1134" w:left="1701" w:header="567" w:footer="726"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A28" w:rsidRDefault="009A4A28" w:rsidP="004751B4">
      <w:r>
        <w:separator/>
      </w:r>
    </w:p>
  </w:endnote>
  <w:endnote w:type="continuationSeparator" w:id="0">
    <w:p w:rsidR="009A4A28" w:rsidRDefault="009A4A28"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A28" w:rsidRDefault="009A4A28" w:rsidP="004751B4">
      <w:r>
        <w:separator/>
      </w:r>
    </w:p>
  </w:footnote>
  <w:footnote w:type="continuationSeparator" w:id="0">
    <w:p w:rsidR="009A4A28" w:rsidRDefault="009A4A28"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28" w:rsidRDefault="009A4A28">
    <w:pPr>
      <w:pStyle w:val="a9"/>
      <w:jc w:val="center"/>
    </w:pPr>
    <w:r>
      <w:fldChar w:fldCharType="begin"/>
    </w:r>
    <w:r>
      <w:instrText>PAGE   \* MERGEFORMAT</w:instrText>
    </w:r>
    <w:r>
      <w:fldChar w:fldCharType="separate"/>
    </w:r>
    <w:r w:rsidR="00F4642D" w:rsidRPr="00F4642D">
      <w:rPr>
        <w:noProof/>
        <w:lang w:val="ru-RU"/>
      </w:rPr>
      <w:t>2</w:t>
    </w:r>
    <w:r>
      <w:rPr>
        <w:noProof/>
        <w:lang w:val="ru-RU"/>
      </w:rPr>
      <w:fldChar w:fldCharType="end"/>
    </w:r>
  </w:p>
  <w:p w:rsidR="009A4A28" w:rsidRDefault="009A4A2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2C8E77B8"/>
    <w:multiLevelType w:val="multilevel"/>
    <w:tmpl w:val="85D0127A"/>
    <w:lvl w:ilvl="0">
      <w:start w:val="1"/>
      <w:numFmt w:val="decimal"/>
      <w:lvlText w:val="%1."/>
      <w:lvlJc w:val="left"/>
      <w:pPr>
        <w:ind w:left="1879" w:hanging="117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8">
    <w:nsid w:val="2D2A4E62"/>
    <w:multiLevelType w:val="hybridMultilevel"/>
    <w:tmpl w:val="7C8ED9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10">
    <w:nsid w:val="36CC7D21"/>
    <w:multiLevelType w:val="multilevel"/>
    <w:tmpl w:val="47167AFC"/>
    <w:lvl w:ilvl="0">
      <w:start w:val="1"/>
      <w:numFmt w:val="decimal"/>
      <w:lvlText w:val="%1."/>
      <w:lvlJc w:val="left"/>
      <w:pPr>
        <w:ind w:left="432" w:hanging="432"/>
      </w:pPr>
      <w:rPr>
        <w:rFonts w:ascii="Calibri" w:hAnsi="Calibri" w:cs="Times New Roman" w:hint="default"/>
      </w:rPr>
    </w:lvl>
    <w:lvl w:ilvl="1">
      <w:start w:val="1"/>
      <w:numFmt w:val="decimal"/>
      <w:lvlText w:val="%1.%2."/>
      <w:lvlJc w:val="left"/>
      <w:pPr>
        <w:ind w:left="1440" w:hanging="72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3240" w:hanging="1080"/>
      </w:pPr>
      <w:rPr>
        <w:rFonts w:ascii="Calibri" w:hAnsi="Calibri" w:cs="Times New Roman" w:hint="default"/>
      </w:rPr>
    </w:lvl>
    <w:lvl w:ilvl="4">
      <w:start w:val="1"/>
      <w:numFmt w:val="decimal"/>
      <w:lvlText w:val="%1.%2.%3.%4.%5."/>
      <w:lvlJc w:val="left"/>
      <w:pPr>
        <w:ind w:left="3960" w:hanging="1080"/>
      </w:pPr>
      <w:rPr>
        <w:rFonts w:ascii="Calibri" w:hAnsi="Calibri" w:cs="Times New Roman" w:hint="default"/>
      </w:rPr>
    </w:lvl>
    <w:lvl w:ilvl="5">
      <w:start w:val="1"/>
      <w:numFmt w:val="decimal"/>
      <w:lvlText w:val="%1.%2.%3.%4.%5.%6."/>
      <w:lvlJc w:val="left"/>
      <w:pPr>
        <w:ind w:left="5040" w:hanging="1440"/>
      </w:pPr>
      <w:rPr>
        <w:rFonts w:ascii="Calibri" w:hAnsi="Calibri" w:cs="Times New Roman" w:hint="default"/>
      </w:rPr>
    </w:lvl>
    <w:lvl w:ilvl="6">
      <w:start w:val="1"/>
      <w:numFmt w:val="decimal"/>
      <w:lvlText w:val="%1.%2.%3.%4.%5.%6.%7."/>
      <w:lvlJc w:val="left"/>
      <w:pPr>
        <w:ind w:left="6120" w:hanging="1800"/>
      </w:pPr>
      <w:rPr>
        <w:rFonts w:ascii="Calibri" w:hAnsi="Calibri" w:cs="Times New Roman" w:hint="default"/>
      </w:rPr>
    </w:lvl>
    <w:lvl w:ilvl="7">
      <w:start w:val="1"/>
      <w:numFmt w:val="decimal"/>
      <w:lvlText w:val="%1.%2.%3.%4.%5.%6.%7.%8."/>
      <w:lvlJc w:val="left"/>
      <w:pPr>
        <w:ind w:left="6840" w:hanging="1800"/>
      </w:pPr>
      <w:rPr>
        <w:rFonts w:ascii="Calibri" w:hAnsi="Calibri" w:cs="Times New Roman" w:hint="default"/>
      </w:rPr>
    </w:lvl>
    <w:lvl w:ilvl="8">
      <w:start w:val="1"/>
      <w:numFmt w:val="decimal"/>
      <w:lvlText w:val="%1.%2.%3.%4.%5.%6.%7.%8.%9."/>
      <w:lvlJc w:val="left"/>
      <w:pPr>
        <w:ind w:left="7920" w:hanging="2160"/>
      </w:pPr>
      <w:rPr>
        <w:rFonts w:ascii="Calibri" w:hAnsi="Calibri" w:cs="Times New Roman" w:hint="default"/>
      </w:rPr>
    </w:lvl>
  </w:abstractNum>
  <w:abstractNum w:abstractNumId="11">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2">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5">
    <w:nsid w:val="4BE711EC"/>
    <w:multiLevelType w:val="hybridMultilevel"/>
    <w:tmpl w:val="B57CCD90"/>
    <w:lvl w:ilvl="0" w:tplc="F962BAB2">
      <w:start w:val="1"/>
      <w:numFmt w:val="decimal"/>
      <w:lvlText w:val="%1."/>
      <w:lvlJc w:val="left"/>
      <w:pPr>
        <w:ind w:left="3993" w:hanging="360"/>
      </w:pPr>
      <w:rPr>
        <w:rFonts w:cs="Times New Roman" w:hint="default"/>
      </w:rPr>
    </w:lvl>
    <w:lvl w:ilvl="1" w:tplc="04190019" w:tentative="1">
      <w:start w:val="1"/>
      <w:numFmt w:val="lowerLetter"/>
      <w:lvlText w:val="%2."/>
      <w:lvlJc w:val="left"/>
      <w:pPr>
        <w:ind w:left="4713" w:hanging="360"/>
      </w:pPr>
      <w:rPr>
        <w:rFonts w:cs="Times New Roman"/>
      </w:rPr>
    </w:lvl>
    <w:lvl w:ilvl="2" w:tplc="0419001B" w:tentative="1">
      <w:start w:val="1"/>
      <w:numFmt w:val="lowerRoman"/>
      <w:lvlText w:val="%3."/>
      <w:lvlJc w:val="right"/>
      <w:pPr>
        <w:ind w:left="5433" w:hanging="180"/>
      </w:pPr>
      <w:rPr>
        <w:rFonts w:cs="Times New Roman"/>
      </w:rPr>
    </w:lvl>
    <w:lvl w:ilvl="3" w:tplc="0419000F" w:tentative="1">
      <w:start w:val="1"/>
      <w:numFmt w:val="decimal"/>
      <w:lvlText w:val="%4."/>
      <w:lvlJc w:val="left"/>
      <w:pPr>
        <w:ind w:left="6153" w:hanging="360"/>
      </w:pPr>
      <w:rPr>
        <w:rFonts w:cs="Times New Roman"/>
      </w:rPr>
    </w:lvl>
    <w:lvl w:ilvl="4" w:tplc="04190019" w:tentative="1">
      <w:start w:val="1"/>
      <w:numFmt w:val="lowerLetter"/>
      <w:lvlText w:val="%5."/>
      <w:lvlJc w:val="left"/>
      <w:pPr>
        <w:ind w:left="6873" w:hanging="360"/>
      </w:pPr>
      <w:rPr>
        <w:rFonts w:cs="Times New Roman"/>
      </w:rPr>
    </w:lvl>
    <w:lvl w:ilvl="5" w:tplc="0419001B" w:tentative="1">
      <w:start w:val="1"/>
      <w:numFmt w:val="lowerRoman"/>
      <w:lvlText w:val="%6."/>
      <w:lvlJc w:val="right"/>
      <w:pPr>
        <w:ind w:left="7593" w:hanging="180"/>
      </w:pPr>
      <w:rPr>
        <w:rFonts w:cs="Times New Roman"/>
      </w:rPr>
    </w:lvl>
    <w:lvl w:ilvl="6" w:tplc="0419000F" w:tentative="1">
      <w:start w:val="1"/>
      <w:numFmt w:val="decimal"/>
      <w:lvlText w:val="%7."/>
      <w:lvlJc w:val="left"/>
      <w:pPr>
        <w:ind w:left="8313" w:hanging="360"/>
      </w:pPr>
      <w:rPr>
        <w:rFonts w:cs="Times New Roman"/>
      </w:rPr>
    </w:lvl>
    <w:lvl w:ilvl="7" w:tplc="04190019" w:tentative="1">
      <w:start w:val="1"/>
      <w:numFmt w:val="lowerLetter"/>
      <w:lvlText w:val="%8."/>
      <w:lvlJc w:val="left"/>
      <w:pPr>
        <w:ind w:left="9033" w:hanging="360"/>
      </w:pPr>
      <w:rPr>
        <w:rFonts w:cs="Times New Roman"/>
      </w:rPr>
    </w:lvl>
    <w:lvl w:ilvl="8" w:tplc="0419001B" w:tentative="1">
      <w:start w:val="1"/>
      <w:numFmt w:val="lowerRoman"/>
      <w:lvlText w:val="%9."/>
      <w:lvlJc w:val="right"/>
      <w:pPr>
        <w:ind w:left="9753" w:hanging="180"/>
      </w:pPr>
      <w:rPr>
        <w:rFonts w:cs="Times New Roman"/>
      </w:rPr>
    </w:lvl>
  </w:abstractNum>
  <w:abstractNum w:abstractNumId="16">
    <w:nsid w:val="5CCB2B14"/>
    <w:multiLevelType w:val="hybridMultilevel"/>
    <w:tmpl w:val="82F6A6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8">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9">
    <w:nsid w:val="621A3A2D"/>
    <w:multiLevelType w:val="hybridMultilevel"/>
    <w:tmpl w:val="F7F055EE"/>
    <w:lvl w:ilvl="0" w:tplc="2926118E">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72A45D82"/>
    <w:multiLevelType w:val="multilevel"/>
    <w:tmpl w:val="57B083C0"/>
    <w:lvl w:ilvl="0">
      <w:start w:val="1"/>
      <w:numFmt w:val="decimal"/>
      <w:lvlText w:val="%1."/>
      <w:lvlJc w:val="left"/>
      <w:pPr>
        <w:ind w:left="1939" w:hanging="123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1">
    <w:nsid w:val="75545607"/>
    <w:multiLevelType w:val="multilevel"/>
    <w:tmpl w:val="606EF71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22">
    <w:nsid w:val="78BB69B9"/>
    <w:multiLevelType w:val="hybridMultilevel"/>
    <w:tmpl w:val="2522D37C"/>
    <w:lvl w:ilvl="0" w:tplc="C49AEBC2">
      <w:start w:val="1"/>
      <w:numFmt w:val="decimal"/>
      <w:lvlText w:val="%1."/>
      <w:lvlJc w:val="left"/>
      <w:pPr>
        <w:ind w:left="1725" w:hanging="10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5"/>
  </w:num>
  <w:num w:numId="9">
    <w:abstractNumId w:val="3"/>
  </w:num>
  <w:num w:numId="10">
    <w:abstractNumId w:val="0"/>
  </w:num>
  <w:num w:numId="11">
    <w:abstractNumId w:val="14"/>
  </w:num>
  <w:num w:numId="12">
    <w:abstractNumId w:val="18"/>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2"/>
  </w:num>
  <w:num w:numId="18">
    <w:abstractNumId w:val="16"/>
  </w:num>
  <w:num w:numId="19">
    <w:abstractNumId w:val="10"/>
  </w:num>
  <w:num w:numId="20">
    <w:abstractNumId w:val="15"/>
  </w:num>
  <w:num w:numId="21">
    <w:abstractNumId w:val="8"/>
  </w:num>
  <w:num w:numId="22">
    <w:abstractNumId w:val="21"/>
  </w:num>
  <w:num w:numId="23">
    <w:abstractNumId w:val="1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1248C"/>
    <w:rsid w:val="00862B43"/>
    <w:rsid w:val="008C028F"/>
    <w:rsid w:val="008D5C2C"/>
    <w:rsid w:val="008F54BB"/>
    <w:rsid w:val="00927AF6"/>
    <w:rsid w:val="0093133D"/>
    <w:rsid w:val="0094079A"/>
    <w:rsid w:val="009466B9"/>
    <w:rsid w:val="00994133"/>
    <w:rsid w:val="009A4A28"/>
    <w:rsid w:val="009A7799"/>
    <w:rsid w:val="009B3F7B"/>
    <w:rsid w:val="009E2D43"/>
    <w:rsid w:val="009E54BD"/>
    <w:rsid w:val="009E6986"/>
    <w:rsid w:val="009F3E98"/>
    <w:rsid w:val="00A4456E"/>
    <w:rsid w:val="00A44D4A"/>
    <w:rsid w:val="00A73994"/>
    <w:rsid w:val="00A86505"/>
    <w:rsid w:val="00AA79AF"/>
    <w:rsid w:val="00AE0952"/>
    <w:rsid w:val="00AE3751"/>
    <w:rsid w:val="00AF19D7"/>
    <w:rsid w:val="00B0008C"/>
    <w:rsid w:val="00B06289"/>
    <w:rsid w:val="00B1079B"/>
    <w:rsid w:val="00B26F7A"/>
    <w:rsid w:val="00B62C81"/>
    <w:rsid w:val="00B71F96"/>
    <w:rsid w:val="00B8380A"/>
    <w:rsid w:val="00B87731"/>
    <w:rsid w:val="00B97957"/>
    <w:rsid w:val="00BE5C6E"/>
    <w:rsid w:val="00C01A13"/>
    <w:rsid w:val="00C10775"/>
    <w:rsid w:val="00C2164C"/>
    <w:rsid w:val="00C52972"/>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4642D"/>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styleId="af">
    <w:name w:val="Body Text"/>
    <w:basedOn w:val="a"/>
    <w:link w:val="af0"/>
    <w:uiPriority w:val="99"/>
    <w:rsid w:val="00771720"/>
    <w:pPr>
      <w:spacing w:after="120"/>
    </w:pPr>
    <w:rPr>
      <w:rFonts w:eastAsia="Calibri"/>
    </w:rPr>
  </w:style>
  <w:style w:type="character" w:customStyle="1" w:styleId="af0">
    <w:name w:val="Основной текст Знак"/>
    <w:basedOn w:val="a0"/>
    <w:link w:val="af"/>
    <w:uiPriority w:val="99"/>
    <w:locked/>
    <w:rsid w:val="00771720"/>
    <w:rPr>
      <w:rFonts w:ascii="Times New Roman" w:hAnsi="Times New Roman"/>
      <w:sz w:val="24"/>
      <w:lang w:eastAsia="ru-RU"/>
    </w:rPr>
  </w:style>
  <w:style w:type="paragraph" w:customStyle="1" w:styleId="af1">
    <w:name w:val="Исполнитель"/>
    <w:basedOn w:val="af"/>
    <w:uiPriority w:val="99"/>
    <w:rsid w:val="00771720"/>
    <w:pPr>
      <w:suppressAutoHyphens/>
      <w:spacing w:line="240" w:lineRule="exact"/>
    </w:pPr>
    <w:rPr>
      <w:szCs w:val="20"/>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customStyle="1" w:styleId="af4">
    <w:name w:val="Обычный (веб) Знак"/>
    <w:link w:val="af3"/>
    <w:uiPriority w:val="99"/>
    <w:locked/>
    <w:rsid w:val="00771720"/>
    <w:rPr>
      <w:rFonts w:ascii="Times New Roman" w:hAnsi="Times New Roman"/>
      <w:sz w:val="24"/>
      <w:lang w:eastAsia="ru-RU"/>
    </w:rPr>
  </w:style>
  <w:style w:type="character" w:styleId="HTML">
    <w:name w:val="HTML Typewriter"/>
    <w:basedOn w:val="a0"/>
    <w:uiPriority w:val="99"/>
    <w:rsid w:val="00771720"/>
    <w:rPr>
      <w:rFonts w:ascii="Arial Unicode MS" w:eastAsia="Arial Unicode MS" w:hAnsi="Arial Unicode MS" w:cs="Times New Roman"/>
      <w:sz w:val="20"/>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23">
    <w:name w:val="Body Text 2"/>
    <w:basedOn w:val="a"/>
    <w:link w:val="24"/>
    <w:uiPriority w:val="99"/>
    <w:rsid w:val="009A4A28"/>
    <w:pPr>
      <w:jc w:val="both"/>
    </w:pPr>
    <w:rPr>
      <w:szCs w:val="20"/>
    </w:rPr>
  </w:style>
  <w:style w:type="character" w:customStyle="1" w:styleId="24">
    <w:name w:val="Основной текст 2 Знак"/>
    <w:basedOn w:val="a0"/>
    <w:link w:val="23"/>
    <w:uiPriority w:val="99"/>
    <w:rsid w:val="009A4A28"/>
    <w:rPr>
      <w:rFonts w:ascii="Times New Roman" w:eastAsia="Times New Roman" w:hAnsi="Times New Roman"/>
      <w:sz w:val="24"/>
      <w:szCs w:val="20"/>
    </w:rPr>
  </w:style>
  <w:style w:type="paragraph" w:styleId="3">
    <w:name w:val="Body Text Indent 3"/>
    <w:basedOn w:val="a"/>
    <w:link w:val="30"/>
    <w:uiPriority w:val="99"/>
    <w:rsid w:val="009A4A28"/>
    <w:pPr>
      <w:spacing w:line="360" w:lineRule="exact"/>
      <w:ind w:right="140" w:firstLine="720"/>
      <w:jc w:val="both"/>
    </w:pPr>
    <w:rPr>
      <w:sz w:val="28"/>
      <w:szCs w:val="20"/>
    </w:rPr>
  </w:style>
  <w:style w:type="character" w:customStyle="1" w:styleId="30">
    <w:name w:val="Основной текст с отступом 3 Знак"/>
    <w:basedOn w:val="a0"/>
    <w:link w:val="3"/>
    <w:uiPriority w:val="99"/>
    <w:rsid w:val="009A4A28"/>
    <w:rPr>
      <w:rFonts w:ascii="Times New Roman" w:eastAsia="Times New Roman" w:hAnsi="Times New Roman"/>
      <w:sz w:val="28"/>
      <w:szCs w:val="20"/>
    </w:rPr>
  </w:style>
  <w:style w:type="character" w:styleId="af9">
    <w:name w:val="page number"/>
    <w:basedOn w:val="a0"/>
    <w:uiPriority w:val="99"/>
    <w:rsid w:val="009A4A28"/>
    <w:rPr>
      <w:rFonts w:cs="Times New Roman"/>
    </w:rPr>
  </w:style>
  <w:style w:type="paragraph" w:customStyle="1" w:styleId="ConsPlusNonformat">
    <w:name w:val="ConsPlusNonformat"/>
    <w:uiPriority w:val="99"/>
    <w:rsid w:val="009A4A28"/>
    <w:pPr>
      <w:autoSpaceDE w:val="0"/>
      <w:autoSpaceDN w:val="0"/>
      <w:adjustRightInd w:val="0"/>
    </w:pPr>
    <w:rPr>
      <w:rFonts w:ascii="Courier New" w:hAnsi="Courier New" w:cs="Courier New"/>
      <w:sz w:val="20"/>
      <w:szCs w:val="20"/>
    </w:rPr>
  </w:style>
  <w:style w:type="character" w:customStyle="1" w:styleId="afa">
    <w:name w:val="Текст примечания Знак"/>
    <w:basedOn w:val="a0"/>
    <w:link w:val="afb"/>
    <w:uiPriority w:val="99"/>
    <w:semiHidden/>
    <w:rsid w:val="009A4A28"/>
    <w:rPr>
      <w:sz w:val="20"/>
      <w:szCs w:val="20"/>
      <w:lang w:eastAsia="en-US"/>
    </w:rPr>
  </w:style>
  <w:style w:type="paragraph" w:styleId="afb">
    <w:name w:val="annotation text"/>
    <w:basedOn w:val="a"/>
    <w:link w:val="afa"/>
    <w:uiPriority w:val="99"/>
    <w:semiHidden/>
    <w:rsid w:val="009A4A28"/>
    <w:pPr>
      <w:spacing w:after="200" w:line="276" w:lineRule="auto"/>
    </w:pPr>
    <w:rPr>
      <w:rFonts w:ascii="Calibri" w:eastAsia="Calibri" w:hAnsi="Calibri"/>
      <w:sz w:val="20"/>
      <w:szCs w:val="20"/>
      <w:lang w:eastAsia="en-US"/>
    </w:rPr>
  </w:style>
  <w:style w:type="character" w:customStyle="1" w:styleId="afc">
    <w:name w:val="Тема примечания Знак"/>
    <w:basedOn w:val="afa"/>
    <w:link w:val="afd"/>
    <w:uiPriority w:val="99"/>
    <w:semiHidden/>
    <w:rsid w:val="009A4A28"/>
    <w:rPr>
      <w:b/>
      <w:bCs/>
      <w:sz w:val="20"/>
      <w:szCs w:val="20"/>
      <w:lang w:eastAsia="en-US"/>
    </w:rPr>
  </w:style>
  <w:style w:type="paragraph" w:styleId="afd">
    <w:name w:val="annotation subject"/>
    <w:basedOn w:val="afb"/>
    <w:next w:val="afb"/>
    <w:link w:val="afc"/>
    <w:uiPriority w:val="99"/>
    <w:semiHidden/>
    <w:rsid w:val="009A4A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styleId="af">
    <w:name w:val="Body Text"/>
    <w:basedOn w:val="a"/>
    <w:link w:val="af0"/>
    <w:uiPriority w:val="99"/>
    <w:rsid w:val="00771720"/>
    <w:pPr>
      <w:spacing w:after="120"/>
    </w:pPr>
    <w:rPr>
      <w:rFonts w:eastAsia="Calibri"/>
    </w:rPr>
  </w:style>
  <w:style w:type="character" w:customStyle="1" w:styleId="af0">
    <w:name w:val="Основной текст Знак"/>
    <w:basedOn w:val="a0"/>
    <w:link w:val="af"/>
    <w:uiPriority w:val="99"/>
    <w:locked/>
    <w:rsid w:val="00771720"/>
    <w:rPr>
      <w:rFonts w:ascii="Times New Roman" w:hAnsi="Times New Roman"/>
      <w:sz w:val="24"/>
      <w:lang w:eastAsia="ru-RU"/>
    </w:rPr>
  </w:style>
  <w:style w:type="paragraph" w:customStyle="1" w:styleId="af1">
    <w:name w:val="Исполнитель"/>
    <w:basedOn w:val="af"/>
    <w:uiPriority w:val="99"/>
    <w:rsid w:val="00771720"/>
    <w:pPr>
      <w:suppressAutoHyphens/>
      <w:spacing w:line="240" w:lineRule="exact"/>
    </w:pPr>
    <w:rPr>
      <w:szCs w:val="20"/>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customStyle="1" w:styleId="af4">
    <w:name w:val="Обычный (веб) Знак"/>
    <w:link w:val="af3"/>
    <w:uiPriority w:val="99"/>
    <w:locked/>
    <w:rsid w:val="00771720"/>
    <w:rPr>
      <w:rFonts w:ascii="Times New Roman" w:hAnsi="Times New Roman"/>
      <w:sz w:val="24"/>
      <w:lang w:eastAsia="ru-RU"/>
    </w:rPr>
  </w:style>
  <w:style w:type="character" w:styleId="HTML">
    <w:name w:val="HTML Typewriter"/>
    <w:basedOn w:val="a0"/>
    <w:uiPriority w:val="99"/>
    <w:rsid w:val="00771720"/>
    <w:rPr>
      <w:rFonts w:ascii="Arial Unicode MS" w:eastAsia="Arial Unicode MS" w:hAnsi="Arial Unicode MS" w:cs="Times New Roman"/>
      <w:sz w:val="20"/>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23">
    <w:name w:val="Body Text 2"/>
    <w:basedOn w:val="a"/>
    <w:link w:val="24"/>
    <w:uiPriority w:val="99"/>
    <w:rsid w:val="009A4A28"/>
    <w:pPr>
      <w:jc w:val="both"/>
    </w:pPr>
    <w:rPr>
      <w:szCs w:val="20"/>
    </w:rPr>
  </w:style>
  <w:style w:type="character" w:customStyle="1" w:styleId="24">
    <w:name w:val="Основной текст 2 Знак"/>
    <w:basedOn w:val="a0"/>
    <w:link w:val="23"/>
    <w:uiPriority w:val="99"/>
    <w:rsid w:val="009A4A28"/>
    <w:rPr>
      <w:rFonts w:ascii="Times New Roman" w:eastAsia="Times New Roman" w:hAnsi="Times New Roman"/>
      <w:sz w:val="24"/>
      <w:szCs w:val="20"/>
    </w:rPr>
  </w:style>
  <w:style w:type="paragraph" w:styleId="3">
    <w:name w:val="Body Text Indent 3"/>
    <w:basedOn w:val="a"/>
    <w:link w:val="30"/>
    <w:uiPriority w:val="99"/>
    <w:rsid w:val="009A4A28"/>
    <w:pPr>
      <w:spacing w:line="360" w:lineRule="exact"/>
      <w:ind w:right="140" w:firstLine="720"/>
      <w:jc w:val="both"/>
    </w:pPr>
    <w:rPr>
      <w:sz w:val="28"/>
      <w:szCs w:val="20"/>
    </w:rPr>
  </w:style>
  <w:style w:type="character" w:customStyle="1" w:styleId="30">
    <w:name w:val="Основной текст с отступом 3 Знак"/>
    <w:basedOn w:val="a0"/>
    <w:link w:val="3"/>
    <w:uiPriority w:val="99"/>
    <w:rsid w:val="009A4A28"/>
    <w:rPr>
      <w:rFonts w:ascii="Times New Roman" w:eastAsia="Times New Roman" w:hAnsi="Times New Roman"/>
      <w:sz w:val="28"/>
      <w:szCs w:val="20"/>
    </w:rPr>
  </w:style>
  <w:style w:type="character" w:styleId="af9">
    <w:name w:val="page number"/>
    <w:basedOn w:val="a0"/>
    <w:uiPriority w:val="99"/>
    <w:rsid w:val="009A4A28"/>
    <w:rPr>
      <w:rFonts w:cs="Times New Roman"/>
    </w:rPr>
  </w:style>
  <w:style w:type="paragraph" w:customStyle="1" w:styleId="ConsPlusNonformat">
    <w:name w:val="ConsPlusNonformat"/>
    <w:uiPriority w:val="99"/>
    <w:rsid w:val="009A4A28"/>
    <w:pPr>
      <w:autoSpaceDE w:val="0"/>
      <w:autoSpaceDN w:val="0"/>
      <w:adjustRightInd w:val="0"/>
    </w:pPr>
    <w:rPr>
      <w:rFonts w:ascii="Courier New" w:hAnsi="Courier New" w:cs="Courier New"/>
      <w:sz w:val="20"/>
      <w:szCs w:val="20"/>
    </w:rPr>
  </w:style>
  <w:style w:type="character" w:customStyle="1" w:styleId="afa">
    <w:name w:val="Текст примечания Знак"/>
    <w:basedOn w:val="a0"/>
    <w:link w:val="afb"/>
    <w:uiPriority w:val="99"/>
    <w:semiHidden/>
    <w:rsid w:val="009A4A28"/>
    <w:rPr>
      <w:sz w:val="20"/>
      <w:szCs w:val="20"/>
      <w:lang w:eastAsia="en-US"/>
    </w:rPr>
  </w:style>
  <w:style w:type="paragraph" w:styleId="afb">
    <w:name w:val="annotation text"/>
    <w:basedOn w:val="a"/>
    <w:link w:val="afa"/>
    <w:uiPriority w:val="99"/>
    <w:semiHidden/>
    <w:rsid w:val="009A4A28"/>
    <w:pPr>
      <w:spacing w:after="200" w:line="276" w:lineRule="auto"/>
    </w:pPr>
    <w:rPr>
      <w:rFonts w:ascii="Calibri" w:eastAsia="Calibri" w:hAnsi="Calibri"/>
      <w:sz w:val="20"/>
      <w:szCs w:val="20"/>
      <w:lang w:eastAsia="en-US"/>
    </w:rPr>
  </w:style>
  <w:style w:type="character" w:customStyle="1" w:styleId="afc">
    <w:name w:val="Тема примечания Знак"/>
    <w:basedOn w:val="afa"/>
    <w:link w:val="afd"/>
    <w:uiPriority w:val="99"/>
    <w:semiHidden/>
    <w:rsid w:val="009A4A28"/>
    <w:rPr>
      <w:b/>
      <w:bCs/>
      <w:sz w:val="20"/>
      <w:szCs w:val="20"/>
      <w:lang w:eastAsia="en-US"/>
    </w:rPr>
  </w:style>
  <w:style w:type="paragraph" w:styleId="afd">
    <w:name w:val="annotation subject"/>
    <w:basedOn w:val="afb"/>
    <w:next w:val="afb"/>
    <w:link w:val="afc"/>
    <w:uiPriority w:val="99"/>
    <w:semiHidden/>
    <w:rsid w:val="009A4A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310</Words>
  <Characters>2313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2023-11-27T08:48:00Z</cp:lastPrinted>
  <dcterms:created xsi:type="dcterms:W3CDTF">2023-11-27T08:49:00Z</dcterms:created>
  <dcterms:modified xsi:type="dcterms:W3CDTF">2023-11-27T10:55:00Z</dcterms:modified>
</cp:coreProperties>
</file>